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79" w:rsidRDefault="005D6779" w:rsidP="005D6779">
      <w:pPr>
        <w:pStyle w:val="a3"/>
        <w:ind w:left="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АННОТАЦИЯ </w:t>
      </w:r>
      <w:r w:rsidRPr="005E1EC3">
        <w:rPr>
          <w:b/>
          <w:szCs w:val="24"/>
          <w:u w:val="single"/>
        </w:rPr>
        <w:t>ПРОГРАММЫ,</w:t>
      </w:r>
    </w:p>
    <w:p w:rsidR="005D6779" w:rsidRDefault="005D6779" w:rsidP="005D6779">
      <w:pPr>
        <w:pStyle w:val="a3"/>
        <w:ind w:left="0"/>
        <w:rPr>
          <w:b/>
          <w:szCs w:val="24"/>
          <w:u w:val="single"/>
        </w:rPr>
      </w:pPr>
      <w:r w:rsidRPr="005E1EC3">
        <w:rPr>
          <w:b/>
          <w:szCs w:val="24"/>
          <w:u w:val="single"/>
        </w:rPr>
        <w:t>ОРИЕНТИРОВАННАЯ</w:t>
      </w:r>
      <w:r w:rsidR="006E2554">
        <w:rPr>
          <w:b/>
          <w:szCs w:val="24"/>
          <w:u w:val="single"/>
        </w:rPr>
        <w:t xml:space="preserve"> </w:t>
      </w:r>
      <w:r w:rsidRPr="00B307CD">
        <w:rPr>
          <w:b/>
          <w:szCs w:val="24"/>
          <w:u w:val="single"/>
        </w:rPr>
        <w:t xml:space="preserve">НА РОДИТЕЛЕЙ </w:t>
      </w:r>
    </w:p>
    <w:p w:rsidR="005D6779" w:rsidRDefault="005D6779" w:rsidP="005D6779">
      <w:pPr>
        <w:pStyle w:val="a3"/>
        <w:ind w:left="0"/>
        <w:rPr>
          <w:b/>
          <w:szCs w:val="24"/>
          <w:u w:val="single"/>
        </w:rPr>
      </w:pPr>
      <w:r w:rsidRPr="00B307CD">
        <w:rPr>
          <w:b/>
          <w:szCs w:val="24"/>
          <w:u w:val="single"/>
        </w:rPr>
        <w:t>(ЗАКОННЫ</w:t>
      </w:r>
      <w:r w:rsidR="004C10A5">
        <w:rPr>
          <w:b/>
          <w:szCs w:val="24"/>
          <w:u w:val="single"/>
        </w:rPr>
        <w:t>Х ПРЕДСТАВИТЕЛЕЙ ОБУЧАЮЩИХСЯ</w:t>
      </w:r>
      <w:r>
        <w:rPr>
          <w:b/>
          <w:szCs w:val="24"/>
          <w:u w:val="single"/>
        </w:rPr>
        <w:t>)</w:t>
      </w:r>
    </w:p>
    <w:p w:rsidR="005D6779" w:rsidRDefault="005D6779" w:rsidP="005D6779"/>
    <w:p w:rsidR="005D6779" w:rsidRPr="004820D1" w:rsidRDefault="005D6779" w:rsidP="005D6779">
      <w:pPr>
        <w:ind w:firstLine="709"/>
        <w:jc w:val="both"/>
      </w:pPr>
      <w:r w:rsidRPr="004820D1">
        <w:rPr>
          <w:b/>
        </w:rPr>
        <w:t>Рабочая программа</w:t>
      </w:r>
      <w:r w:rsidRPr="004820D1">
        <w:t xml:space="preserve"> (далее </w:t>
      </w:r>
      <w:r w:rsidRPr="004820D1">
        <w:rPr>
          <w:b/>
        </w:rPr>
        <w:t>Программа</w:t>
      </w:r>
      <w:r w:rsidRPr="004820D1">
        <w:t>) по р</w:t>
      </w:r>
      <w:r w:rsidR="004C10A5">
        <w:t>азвитию детей 5-6</w:t>
      </w:r>
      <w:r w:rsidRPr="004820D1">
        <w:t xml:space="preserve"> лет </w:t>
      </w:r>
      <w:r w:rsidRPr="004820D1">
        <w:rPr>
          <w:b/>
        </w:rPr>
        <w:t>разработана</w:t>
      </w:r>
      <w:r w:rsidRPr="004820D1">
        <w:t xml:space="preserve"> в соответствии с </w:t>
      </w:r>
      <w:r w:rsidR="006637F5">
        <w:t xml:space="preserve">образовательной программой дошкольного образования, адаптированной для обучающихся с ограниченными возможностями здоровья (с нарушениями опорно-двигательного аппарата, с задержкой психического развития, тяжелым нарушением речи, фонетико-фонематическим нарушением речи, со сложными дефектами) </w:t>
      </w:r>
      <w:r w:rsidRPr="004820D1">
        <w:t xml:space="preserve">ГБДОУ детского сада №45 Красносельского района СПб в соответствии с федеральным государственным образовательным стандартом дошкольного образования и с учётом «Программы дошкольных образовательных учреждений компенсирующего вида для детей с тяжёлым нарушением речи» под редакцией Т.Б. Филичевой, Г.В. Чиркиной, Т.В. Тумановой, С.А. Мироновой, А.В. Лагутиной, </w:t>
      </w:r>
      <w:r w:rsidRPr="004820D1">
        <w:rPr>
          <w:szCs w:val="18"/>
          <w:shd w:val="clear" w:color="auto" w:fill="FFFFFF"/>
        </w:rPr>
        <w:t>М.: Просвещение, 2013.</w:t>
      </w:r>
    </w:p>
    <w:p w:rsidR="005D6779" w:rsidRDefault="005D6779" w:rsidP="005D6779">
      <w:pPr>
        <w:jc w:val="both"/>
        <w:rPr>
          <w:color w:val="000000"/>
        </w:rPr>
      </w:pPr>
    </w:p>
    <w:p w:rsidR="005D6779" w:rsidRDefault="005D6779" w:rsidP="005D6779">
      <w:pPr>
        <w:jc w:val="both"/>
        <w:rPr>
          <w:color w:val="000000"/>
        </w:rPr>
      </w:pPr>
      <w:r w:rsidRPr="00C877E9">
        <w:rPr>
          <w:color w:val="000000"/>
        </w:rPr>
        <w:t>Программа реализуется на государственном языке Российской Федерации.</w:t>
      </w:r>
    </w:p>
    <w:p w:rsidR="005D6779" w:rsidRPr="00F9336E" w:rsidRDefault="005D6779" w:rsidP="005D6779">
      <w:pPr>
        <w:ind w:left="709"/>
        <w:jc w:val="both"/>
        <w:rPr>
          <w:color w:val="000000"/>
        </w:rPr>
      </w:pPr>
    </w:p>
    <w:p w:rsidR="005D6779" w:rsidRDefault="005D6779" w:rsidP="005D6779">
      <w:pPr>
        <w:pStyle w:val="FORMATTEXT"/>
        <w:ind w:firstLine="568"/>
        <w:jc w:val="both"/>
      </w:pPr>
      <w:r w:rsidRPr="00646E7F">
        <w:rPr>
          <w:b/>
        </w:rPr>
        <w:t>Программа</w:t>
      </w:r>
      <w:r w:rsidRPr="00646E7F">
        <w:t xml:space="preserve"> построена на позициях гуманно-личностного отношения к ребенку </w:t>
      </w:r>
    </w:p>
    <w:p w:rsidR="005D6779" w:rsidRDefault="005D6779" w:rsidP="005D6779">
      <w:pPr>
        <w:pStyle w:val="FORMATTEXT"/>
        <w:jc w:val="both"/>
        <w:rPr>
          <w:color w:val="000001"/>
        </w:rPr>
      </w:pPr>
      <w:r w:rsidRPr="00646E7F">
        <w:t xml:space="preserve">с нарушением опорно-двигательного аппарата, </w:t>
      </w:r>
      <w:r>
        <w:t>обеспечивает</w:t>
      </w:r>
      <w:r>
        <w:rPr>
          <w:color w:val="000001"/>
        </w:rPr>
        <w:t xml:space="preserve"> развитие личности, мотивации и способностей детей </w:t>
      </w:r>
      <w:r w:rsidR="00B74B28">
        <w:rPr>
          <w:color w:val="000001"/>
        </w:rPr>
        <w:t>5-6</w:t>
      </w:r>
      <w:r>
        <w:rPr>
          <w:color w:val="000001"/>
        </w:rPr>
        <w:t xml:space="preserve"> лет в различных видах деятельности.</w:t>
      </w:r>
    </w:p>
    <w:p w:rsidR="005D6779" w:rsidRPr="00A524A5" w:rsidRDefault="005D6779" w:rsidP="005D6779">
      <w:pPr>
        <w:pStyle w:val="FORMATTEXT"/>
        <w:ind w:firstLine="568"/>
        <w:jc w:val="both"/>
        <w:rPr>
          <w:color w:val="000001"/>
        </w:rPr>
      </w:pPr>
    </w:p>
    <w:p w:rsidR="005D6779" w:rsidRPr="00272115" w:rsidRDefault="005D6779" w:rsidP="005D6779">
      <w:pPr>
        <w:pStyle w:val="Style4"/>
        <w:widowControl/>
        <w:ind w:firstLine="720"/>
        <w:rPr>
          <w:rStyle w:val="FontStyle19"/>
        </w:rPr>
      </w:pPr>
      <w:r w:rsidRPr="00272115">
        <w:rPr>
          <w:rStyle w:val="FontStyle19"/>
        </w:rPr>
        <w:t xml:space="preserve">В </w:t>
      </w:r>
      <w:r w:rsidRPr="00272115">
        <w:rPr>
          <w:rStyle w:val="FontStyle19"/>
          <w:b/>
        </w:rPr>
        <w:t xml:space="preserve">Программе </w:t>
      </w:r>
      <w:r w:rsidRPr="00272115">
        <w:rPr>
          <w:rStyle w:val="FontStyle19"/>
        </w:rPr>
        <w:t>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самоценности дошкольного периода детства.</w:t>
      </w:r>
    </w:p>
    <w:p w:rsidR="005D6779" w:rsidRDefault="005D6779" w:rsidP="005D6779">
      <w:pPr>
        <w:pStyle w:val="1"/>
        <w:ind w:left="0"/>
        <w:jc w:val="both"/>
        <w:rPr>
          <w:b/>
          <w:u w:val="single"/>
        </w:rPr>
      </w:pPr>
    </w:p>
    <w:p w:rsidR="005D6779" w:rsidRPr="00B3358C" w:rsidRDefault="005D6779" w:rsidP="005D6779">
      <w:pPr>
        <w:pStyle w:val="1"/>
        <w:ind w:left="0"/>
        <w:jc w:val="both"/>
        <w:rPr>
          <w:b/>
          <w:u w:val="single"/>
        </w:rPr>
      </w:pPr>
      <w:r w:rsidRPr="00B3358C">
        <w:rPr>
          <w:b/>
          <w:u w:val="single"/>
        </w:rPr>
        <w:t xml:space="preserve">Ведущие цели рабочей программы: </w:t>
      </w:r>
    </w:p>
    <w:p w:rsidR="005D6779" w:rsidRDefault="005D6779" w:rsidP="005D6779">
      <w:pPr>
        <w:numPr>
          <w:ilvl w:val="0"/>
          <w:numId w:val="1"/>
        </w:numPr>
        <w:tabs>
          <w:tab w:val="clear" w:pos="720"/>
          <w:tab w:val="num" w:pos="330"/>
        </w:tabs>
        <w:ind w:left="330"/>
        <w:jc w:val="both"/>
      </w:pPr>
      <w:r>
        <w:t>Создание условий для развития эмоционального, социального и интеллектуального потенциала ребенка и формирование его позитивных личностных качеств</w:t>
      </w:r>
    </w:p>
    <w:p w:rsidR="005D6779" w:rsidRPr="00932AF1" w:rsidRDefault="005D6779" w:rsidP="005D6779">
      <w:pPr>
        <w:numPr>
          <w:ilvl w:val="0"/>
          <w:numId w:val="1"/>
        </w:numPr>
        <w:tabs>
          <w:tab w:val="clear" w:pos="720"/>
          <w:tab w:val="num" w:pos="330"/>
        </w:tabs>
        <w:ind w:left="330"/>
        <w:jc w:val="both"/>
      </w:pPr>
      <w:r w:rsidRPr="00932AF1">
        <w:t>консультативно-методическая поддержка родителей в ходе организации вос</w:t>
      </w:r>
      <w:r>
        <w:t xml:space="preserve">питания и обучения ребенка </w:t>
      </w:r>
    </w:p>
    <w:p w:rsidR="005D6779" w:rsidRPr="00932AF1" w:rsidRDefault="005D6779" w:rsidP="005D6779">
      <w:pPr>
        <w:numPr>
          <w:ilvl w:val="0"/>
          <w:numId w:val="1"/>
        </w:numPr>
        <w:tabs>
          <w:tab w:val="clear" w:pos="720"/>
          <w:tab w:val="num" w:pos="330"/>
        </w:tabs>
        <w:ind w:left="330"/>
        <w:jc w:val="both"/>
      </w:pPr>
      <w:r w:rsidRPr="00932AF1">
        <w:rPr>
          <w:bCs/>
        </w:rPr>
        <w:t>максимально возможное, в силу имеющихся особенностей, ра</w:t>
      </w:r>
      <w:r>
        <w:rPr>
          <w:bCs/>
        </w:rPr>
        <w:t xml:space="preserve">звитие и адаптация в социальной и </w:t>
      </w:r>
      <w:r w:rsidRPr="00932AF1">
        <w:rPr>
          <w:bCs/>
        </w:rPr>
        <w:t xml:space="preserve"> учебной сферах</w:t>
      </w:r>
    </w:p>
    <w:p w:rsidR="00B74B28" w:rsidRDefault="00B74B28" w:rsidP="005D6779">
      <w:pPr>
        <w:jc w:val="both"/>
        <w:rPr>
          <w:b/>
          <w:u w:val="single"/>
        </w:rPr>
      </w:pPr>
    </w:p>
    <w:p w:rsidR="005D6779" w:rsidRPr="00B3358C" w:rsidRDefault="005D6779" w:rsidP="005D6779">
      <w:pPr>
        <w:jc w:val="both"/>
        <w:rPr>
          <w:b/>
          <w:u w:val="single"/>
        </w:rPr>
      </w:pPr>
      <w:r w:rsidRPr="00B3358C">
        <w:rPr>
          <w:b/>
          <w:u w:val="single"/>
        </w:rPr>
        <w:t>Задачи образовательной  деятельности:</w:t>
      </w:r>
    </w:p>
    <w:p w:rsidR="005D6779" w:rsidRDefault="005D6779" w:rsidP="005D6779">
      <w:pPr>
        <w:numPr>
          <w:ilvl w:val="0"/>
          <w:numId w:val="2"/>
        </w:numPr>
        <w:tabs>
          <w:tab w:val="clear" w:pos="720"/>
          <w:tab w:val="num" w:pos="330"/>
        </w:tabs>
        <w:ind w:left="284" w:hanging="284"/>
        <w:jc w:val="both"/>
      </w:pPr>
      <w:r>
        <w:t>развивать у детей интерес к окружающему миру, стимулировать развитие познавательной активности;</w:t>
      </w:r>
    </w:p>
    <w:p w:rsidR="005D6779" w:rsidRDefault="005D6779" w:rsidP="005D6779">
      <w:pPr>
        <w:numPr>
          <w:ilvl w:val="0"/>
          <w:numId w:val="2"/>
        </w:numPr>
        <w:tabs>
          <w:tab w:val="clear" w:pos="720"/>
          <w:tab w:val="num" w:pos="330"/>
        </w:tabs>
        <w:ind w:left="284" w:hanging="284"/>
        <w:jc w:val="both"/>
      </w:pPr>
      <w:r>
        <w:t>развивать познавательные процессы и функции: восприятие, внимание, память, мышление;</w:t>
      </w:r>
    </w:p>
    <w:p w:rsidR="005D6779" w:rsidRDefault="005D6779" w:rsidP="005D6779">
      <w:pPr>
        <w:numPr>
          <w:ilvl w:val="0"/>
          <w:numId w:val="2"/>
        </w:numPr>
        <w:tabs>
          <w:tab w:val="clear" w:pos="720"/>
          <w:tab w:val="num" w:pos="330"/>
        </w:tabs>
        <w:ind w:left="284" w:hanging="284"/>
        <w:jc w:val="both"/>
      </w:pPr>
      <w:r>
        <w:t>развивать элементарную наблюдательность детей, их желание и умение наблюдать за изменениями, происходящими в окружающем мире;</w:t>
      </w:r>
    </w:p>
    <w:p w:rsidR="005D6779" w:rsidRDefault="005D6779" w:rsidP="005D6779">
      <w:pPr>
        <w:numPr>
          <w:ilvl w:val="0"/>
          <w:numId w:val="2"/>
        </w:numPr>
        <w:tabs>
          <w:tab w:val="clear" w:pos="720"/>
          <w:tab w:val="num" w:pos="330"/>
        </w:tabs>
        <w:ind w:left="284" w:hanging="284"/>
        <w:jc w:val="both"/>
      </w:pPr>
      <w:r>
        <w:t>учить устанавливать причинно-следственные связи;</w:t>
      </w:r>
    </w:p>
    <w:p w:rsidR="005D6779" w:rsidRDefault="005D6779" w:rsidP="005D6779">
      <w:pPr>
        <w:numPr>
          <w:ilvl w:val="0"/>
          <w:numId w:val="2"/>
        </w:numPr>
        <w:tabs>
          <w:tab w:val="clear" w:pos="720"/>
          <w:tab w:val="num" w:pos="330"/>
        </w:tabs>
        <w:ind w:left="284" w:hanging="284"/>
        <w:jc w:val="both"/>
      </w:pPr>
      <w:r>
        <w:t>развивать сенсорно-перцептивные способности детей;</w:t>
      </w:r>
    </w:p>
    <w:p w:rsidR="005D6779" w:rsidRDefault="005D6779" w:rsidP="005D6779">
      <w:pPr>
        <w:numPr>
          <w:ilvl w:val="0"/>
          <w:numId w:val="2"/>
        </w:numPr>
        <w:tabs>
          <w:tab w:val="clear" w:pos="720"/>
          <w:tab w:val="num" w:pos="330"/>
        </w:tabs>
        <w:ind w:left="284" w:hanging="284"/>
        <w:jc w:val="both"/>
      </w:pPr>
      <w:r>
        <w:t>закреплять умение детей определять пространственное расположение предметов относительно себя, ориентироваться на листе бумаги;</w:t>
      </w:r>
    </w:p>
    <w:p w:rsidR="005D6779" w:rsidRDefault="005D6779" w:rsidP="005D6779">
      <w:pPr>
        <w:numPr>
          <w:ilvl w:val="0"/>
          <w:numId w:val="2"/>
        </w:numPr>
        <w:tabs>
          <w:tab w:val="clear" w:pos="720"/>
          <w:tab w:val="num" w:pos="330"/>
        </w:tabs>
        <w:ind w:left="284" w:hanging="284"/>
        <w:jc w:val="both"/>
      </w:pPr>
      <w:r>
        <w:t>развивать мелкую моторику, координацию обеих рук, зрительно-двигательную координацию детей;</w:t>
      </w:r>
    </w:p>
    <w:p w:rsidR="005D6779" w:rsidRDefault="005D6779" w:rsidP="005D6779">
      <w:pPr>
        <w:numPr>
          <w:ilvl w:val="0"/>
          <w:numId w:val="2"/>
        </w:numPr>
        <w:tabs>
          <w:tab w:val="clear" w:pos="720"/>
          <w:tab w:val="num" w:pos="330"/>
        </w:tabs>
        <w:ind w:left="284" w:hanging="284"/>
        <w:jc w:val="both"/>
      </w:pPr>
      <w:r>
        <w:t>повышать речевую активность детей, развивать коммуникативную функцию их речи на занятиях, в играх, в бытовых ситуациях, стимулировать детей к общению с взрослыми и  сверстниками;</w:t>
      </w:r>
    </w:p>
    <w:p w:rsidR="005D6779" w:rsidRPr="00885371" w:rsidRDefault="005D6779" w:rsidP="005D6779">
      <w:pPr>
        <w:numPr>
          <w:ilvl w:val="0"/>
          <w:numId w:val="2"/>
        </w:numPr>
        <w:tabs>
          <w:tab w:val="clear" w:pos="720"/>
          <w:tab w:val="num" w:pos="330"/>
        </w:tabs>
        <w:ind w:left="284" w:hanging="284"/>
        <w:jc w:val="both"/>
      </w:pPr>
      <w:r>
        <w:t>стимулировать развитие эмоционально-волевой сферы детей.</w:t>
      </w:r>
    </w:p>
    <w:p w:rsidR="005D6779" w:rsidRDefault="005D6779" w:rsidP="005D6779"/>
    <w:p w:rsidR="005D6779" w:rsidRPr="0036691B" w:rsidRDefault="005D6779" w:rsidP="005D6779">
      <w:r w:rsidRPr="00B3358C">
        <w:rPr>
          <w:b/>
          <w:i/>
        </w:rPr>
        <w:lastRenderedPageBreak/>
        <w:t>Целью</w:t>
      </w:r>
      <w:r w:rsidRPr="004A4B21">
        <w:rPr>
          <w:u w:val="single"/>
        </w:rPr>
        <w:t>коррекционно-развивающего обучения</w:t>
      </w:r>
      <w:r w:rsidRPr="0036691B">
        <w:t xml:space="preserve"> детей с тяжелыми нарушениями речи является освоение детьми коммуникативной функции языка в соответствии с возрастными нормативами.     </w:t>
      </w:r>
    </w:p>
    <w:p w:rsidR="005D6779" w:rsidRPr="0036691B" w:rsidRDefault="005D6779" w:rsidP="005D6779">
      <w:r w:rsidRPr="00B3358C">
        <w:rPr>
          <w:b/>
          <w:i/>
        </w:rPr>
        <w:t>Задачи</w:t>
      </w:r>
      <w:r w:rsidRPr="004A4B21">
        <w:rPr>
          <w:u w:val="single"/>
        </w:rPr>
        <w:t>коррекционно-развивающей работы</w:t>
      </w:r>
      <w:r w:rsidRPr="0036691B">
        <w:t>:</w:t>
      </w:r>
    </w:p>
    <w:p w:rsidR="005D6779" w:rsidRPr="0036691B" w:rsidRDefault="005D6779" w:rsidP="005D6779">
      <w:pPr>
        <w:numPr>
          <w:ilvl w:val="0"/>
          <w:numId w:val="3"/>
        </w:numPr>
      </w:pPr>
      <w:r w:rsidRPr="0036691B">
        <w:t>Реализация общеобразовательных задач дошкольного образования с привлечением синхронного выравнивание психического и речевого развития детей.</w:t>
      </w:r>
    </w:p>
    <w:p w:rsidR="005D6779" w:rsidRPr="0036691B" w:rsidRDefault="005D6779" w:rsidP="005D6779">
      <w:pPr>
        <w:numPr>
          <w:ilvl w:val="0"/>
          <w:numId w:val="3"/>
        </w:numPr>
      </w:pPr>
      <w:r w:rsidRPr="0036691B">
        <w:t>Формирование навыков правильного звукопроизношения, воспроизведения звуко-слоговой структуры слова, фонематического слуха и восприятия .</w:t>
      </w:r>
    </w:p>
    <w:p w:rsidR="005D6779" w:rsidRPr="0036691B" w:rsidRDefault="005D6779" w:rsidP="005D6779">
      <w:pPr>
        <w:numPr>
          <w:ilvl w:val="0"/>
          <w:numId w:val="3"/>
        </w:numPr>
      </w:pPr>
      <w:r w:rsidRPr="0036691B">
        <w:t>Практическое усвоение лексических и грамматических средств языка.</w:t>
      </w:r>
    </w:p>
    <w:p w:rsidR="005D6779" w:rsidRPr="0036691B" w:rsidRDefault="005D6779" w:rsidP="005D6779">
      <w:pPr>
        <w:numPr>
          <w:ilvl w:val="0"/>
          <w:numId w:val="3"/>
        </w:numPr>
      </w:pPr>
      <w:r w:rsidRPr="0036691B">
        <w:t>Развитие навыков самостоятельно, связной, грамматически правильной речи и навыков речевого общения.</w:t>
      </w:r>
    </w:p>
    <w:p w:rsidR="005D6779" w:rsidRPr="0036691B" w:rsidRDefault="005D6779" w:rsidP="005D6779">
      <w:pPr>
        <w:numPr>
          <w:ilvl w:val="0"/>
          <w:numId w:val="3"/>
        </w:numPr>
      </w:pPr>
      <w:r w:rsidRPr="0036691B">
        <w:t>Подготовка к обучению грамоте, овладение элементами грамоты.</w:t>
      </w:r>
    </w:p>
    <w:p w:rsidR="005D6779" w:rsidRDefault="005D6779" w:rsidP="005D6779">
      <w:pPr>
        <w:numPr>
          <w:ilvl w:val="0"/>
          <w:numId w:val="3"/>
        </w:numPr>
      </w:pPr>
      <w:r w:rsidRPr="0036691B">
        <w:t>Совершенствование сенсорных процессов (слухового, зрительного и тактильного восприятия).</w:t>
      </w:r>
    </w:p>
    <w:p w:rsidR="005D6779" w:rsidRDefault="005D6779" w:rsidP="005D6779"/>
    <w:p w:rsidR="005D6779" w:rsidRPr="00816F8C" w:rsidRDefault="005D6779" w:rsidP="005D6779">
      <w:pPr>
        <w:pStyle w:val="a3"/>
        <w:rPr>
          <w:b/>
          <w:szCs w:val="24"/>
        </w:rPr>
      </w:pPr>
    </w:p>
    <w:p w:rsidR="005D6779" w:rsidRPr="005E4C60" w:rsidRDefault="005D6779" w:rsidP="005D6779">
      <w:pPr>
        <w:ind w:firstLine="709"/>
        <w:jc w:val="both"/>
      </w:pPr>
      <w:r w:rsidRPr="005E4C60">
        <w:rPr>
          <w:b/>
        </w:rPr>
        <w:t xml:space="preserve">Главный критерий </w:t>
      </w:r>
      <w:r w:rsidRPr="005E4C60">
        <w:t>отбора программного материала – его воспитательная ценность, высокий художественный уровень используемых произведений культуры (классической и народной – как отечественной, так и зарубежной), возможность развития всесторонни</w:t>
      </w:r>
      <w:r>
        <w:t>х способностей ребенка на</w:t>
      </w:r>
      <w:r w:rsidRPr="005E4C60">
        <w:t xml:space="preserve"> этапе дошкольного детства.</w:t>
      </w:r>
    </w:p>
    <w:p w:rsidR="005D6779" w:rsidRDefault="005D6779" w:rsidP="005D6779">
      <w:pPr>
        <w:ind w:firstLine="709"/>
        <w:jc w:val="both"/>
      </w:pPr>
      <w:r>
        <w:rPr>
          <w:b/>
        </w:rPr>
        <w:t xml:space="preserve">Срок реализации </w:t>
      </w:r>
      <w:r>
        <w:t>программы: 1 год.</w:t>
      </w:r>
    </w:p>
    <w:p w:rsidR="005D6779" w:rsidRPr="00F622C8" w:rsidRDefault="005D6779" w:rsidP="005D6779">
      <w:pPr>
        <w:autoSpaceDE w:val="0"/>
        <w:autoSpaceDN w:val="0"/>
      </w:pPr>
    </w:p>
    <w:p w:rsidR="005D6779" w:rsidRDefault="005D6779" w:rsidP="005D677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color w:val="000000"/>
        </w:rPr>
        <w:t>Структура рабочей программы.</w:t>
      </w:r>
    </w:p>
    <w:p w:rsidR="005D6779" w:rsidRDefault="005D6779" w:rsidP="005D6779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Программа </w:t>
      </w:r>
      <w:r>
        <w:rPr>
          <w:color w:val="000000"/>
        </w:rPr>
        <w:t xml:space="preserve">в соответствии с требованиями ФГОС ДО включает </w:t>
      </w:r>
      <w:r>
        <w:rPr>
          <w:b/>
          <w:color w:val="000000"/>
        </w:rPr>
        <w:t xml:space="preserve">три основных раздела </w:t>
      </w:r>
      <w:r>
        <w:rPr>
          <w:color w:val="000000"/>
        </w:rPr>
        <w:t xml:space="preserve">(целевой, содержательный, организационный) и </w:t>
      </w:r>
      <w:r>
        <w:rPr>
          <w:b/>
          <w:color w:val="000000"/>
        </w:rPr>
        <w:t xml:space="preserve">дополнительный раздел </w:t>
      </w:r>
      <w:r>
        <w:rPr>
          <w:color w:val="000000"/>
        </w:rPr>
        <w:t>(краткая презентация Программы, ориентированная на родителей (законный</w:t>
      </w:r>
      <w:r>
        <w:rPr>
          <w:color w:val="000000"/>
        </w:rPr>
        <w:tab/>
        <w:t xml:space="preserve"> представителей воспитанников)).</w:t>
      </w:r>
    </w:p>
    <w:p w:rsidR="005D6779" w:rsidRDefault="005D6779" w:rsidP="005D677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Кроме того, Программа снабжена введением и </w:t>
      </w:r>
      <w:proofErr w:type="spellStart"/>
      <w:r>
        <w:rPr>
          <w:color w:val="000000"/>
        </w:rPr>
        <w:t>глассарием</w:t>
      </w:r>
      <w:proofErr w:type="spellEnd"/>
      <w:r>
        <w:rPr>
          <w:color w:val="000000"/>
        </w:rPr>
        <w:t>, в которых представлены основные понятия, условные обозначения, сокращения и пр.</w:t>
      </w:r>
    </w:p>
    <w:p w:rsidR="005D6779" w:rsidRDefault="005D6779" w:rsidP="005D677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  <w:jc w:val="both"/>
        <w:rPr>
          <w:b/>
          <w:bCs/>
          <w:color w:val="000000"/>
          <w:u w:val="single"/>
        </w:rPr>
      </w:pPr>
      <w:r>
        <w:rPr>
          <w:color w:val="000000"/>
        </w:rPr>
        <w:t>В соответствии с ФГОС ДО структура Программы включает следующие структурные элементы.</w:t>
      </w:r>
    </w:p>
    <w:p w:rsidR="005D6779" w:rsidRDefault="005D6779" w:rsidP="005D67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16" w:lineRule="atLeast"/>
        <w:rPr>
          <w:b/>
          <w:bCs/>
        </w:rPr>
      </w:pPr>
    </w:p>
    <w:p w:rsidR="005D6779" w:rsidRDefault="005D6779" w:rsidP="005D6779">
      <w:pPr>
        <w:jc w:val="center"/>
        <w:rPr>
          <w:b/>
        </w:rPr>
      </w:pPr>
      <w:r>
        <w:rPr>
          <w:b/>
          <w:bCs/>
        </w:rPr>
        <w:t>1.Целевой раздел</w:t>
      </w:r>
    </w:p>
    <w:p w:rsidR="005D6779" w:rsidRDefault="005D6779" w:rsidP="005D6779">
      <w:r>
        <w:rPr>
          <w:b/>
        </w:rPr>
        <w:t xml:space="preserve">Пояснительная записка. </w:t>
      </w:r>
      <w:r>
        <w:t>В пояснительной записке раскрываются:</w:t>
      </w:r>
    </w:p>
    <w:p w:rsidR="005D6779" w:rsidRDefault="005D6779" w:rsidP="005D6779">
      <w:r>
        <w:t>• цели и задачи реализации Программы;</w:t>
      </w:r>
    </w:p>
    <w:p w:rsidR="005D6779" w:rsidRDefault="005D6779" w:rsidP="005D6779">
      <w:r>
        <w:t>• принципы и подходы к формированию Программы;</w:t>
      </w:r>
    </w:p>
    <w:p w:rsidR="005D6779" w:rsidRDefault="005D6779" w:rsidP="005D6779">
      <w:r>
        <w:t>• значимые для разработки и реализации Программы характеристики.</w:t>
      </w:r>
    </w:p>
    <w:p w:rsidR="005D6779" w:rsidRDefault="005D6779" w:rsidP="005D6779">
      <w:r>
        <w:t xml:space="preserve">Подраздел «Цели и задачи» в обязательной части Программы соответствуют целям и задачам коррекционно-развивающей работы учителя-логопеда с детьми </w:t>
      </w:r>
    </w:p>
    <w:p w:rsidR="005D6779" w:rsidRDefault="005D6779" w:rsidP="005D6779">
      <w:r>
        <w:t>с нарушениями опорно-двигательного аппарата с тяжелыми</w:t>
      </w:r>
      <w:r w:rsidR="00B72B6E">
        <w:t xml:space="preserve"> нарушениями речи в возрасте и 6</w:t>
      </w:r>
      <w:r>
        <w:t>-7 лет.</w:t>
      </w:r>
    </w:p>
    <w:p w:rsidR="005D6779" w:rsidRDefault="005D6779" w:rsidP="005D6779">
      <w:r>
        <w:t>Подраздел «Принципы и подходы к формированию Программы» содержит принципы и подходы, по которым формируется Программа.</w:t>
      </w:r>
    </w:p>
    <w:p w:rsidR="005D6779" w:rsidRDefault="005D6779" w:rsidP="005D6779">
      <w:r>
        <w:t>В подразделе «Значимые для разработки и реализации Программы характеристики» представлены возрастные особенности развития детей среднего и старшего дошкольного возраста,  особенности детей, которые воспитываются в организации.</w:t>
      </w:r>
    </w:p>
    <w:p w:rsidR="005D6779" w:rsidRDefault="005D6779" w:rsidP="005D6779">
      <w:r>
        <w:t>Планируемые результаты освоения ООП ДО.</w:t>
      </w:r>
    </w:p>
    <w:p w:rsidR="005D6779" w:rsidRPr="00164752" w:rsidRDefault="005D6779" w:rsidP="005D6779">
      <w:pPr>
        <w:rPr>
          <w:b/>
          <w:bCs/>
        </w:rPr>
      </w:pPr>
      <w:r>
        <w:t>Эта часть Программы составлена на основе соответствующего раздела адаптированной основной образовательной программы дошкольного образования и дополнена описанием планируемых результатов коррекционно-развивающей работы, учитывающими особенности детей с нарушениями опорно-двигательного аппарата с тяжелыми нарушениями речи.</w:t>
      </w:r>
    </w:p>
    <w:p w:rsidR="005D6779" w:rsidRDefault="005D6779" w:rsidP="005D6779">
      <w:pPr>
        <w:pStyle w:val="a4"/>
        <w:jc w:val="center"/>
        <w:rPr>
          <w:b/>
          <w:color w:val="000000"/>
        </w:rPr>
      </w:pPr>
      <w:r>
        <w:rPr>
          <w:b/>
          <w:color w:val="000000"/>
          <w:sz w:val="28"/>
        </w:rPr>
        <w:lastRenderedPageBreak/>
        <w:t xml:space="preserve">2. </w:t>
      </w:r>
      <w:r w:rsidRPr="00164752">
        <w:rPr>
          <w:b/>
          <w:color w:val="000000"/>
        </w:rPr>
        <w:t>Содержательный раздел</w:t>
      </w:r>
    </w:p>
    <w:p w:rsidR="005D6779" w:rsidRDefault="005D6779" w:rsidP="005D677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  <w:jc w:val="both"/>
        <w:rPr>
          <w:color w:val="000000"/>
        </w:rPr>
      </w:pPr>
      <w:r>
        <w:rPr>
          <w:b/>
          <w:color w:val="000000"/>
        </w:rPr>
        <w:t>Формы, способы, методы и средства реализации ООП ДО.</w:t>
      </w:r>
    </w:p>
    <w:p w:rsidR="005D6779" w:rsidRDefault="005D6779" w:rsidP="005D677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  <w:jc w:val="both"/>
        <w:rPr>
          <w:color w:val="000000"/>
        </w:rPr>
      </w:pPr>
      <w:r>
        <w:rPr>
          <w:color w:val="000000"/>
        </w:rPr>
        <w:t>Это соответствие разделу «Психолого-педагогические условия реализации программы» Примерной программы «От рождения до школы» и дополняется вариативной частью.</w:t>
      </w:r>
    </w:p>
    <w:p w:rsidR="005D6779" w:rsidRDefault="005D6779" w:rsidP="005D677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  <w:jc w:val="both"/>
        <w:rPr>
          <w:color w:val="000000"/>
        </w:rPr>
      </w:pPr>
      <w:r>
        <w:rPr>
          <w:color w:val="000000"/>
        </w:rPr>
        <w:t>В соответствии с ФГОС, в этой части представлены:</w:t>
      </w:r>
    </w:p>
    <w:p w:rsidR="005D6779" w:rsidRDefault="005D6779" w:rsidP="005D677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  <w:jc w:val="both"/>
        <w:rPr>
          <w:color w:val="000000"/>
        </w:rPr>
      </w:pPr>
      <w:r>
        <w:rPr>
          <w:color w:val="000000"/>
        </w:rPr>
        <w:t>• особенности образовательной деятельности разных видов и культурных практик;</w:t>
      </w:r>
    </w:p>
    <w:p w:rsidR="005D6779" w:rsidRDefault="005D6779" w:rsidP="005D677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  <w:jc w:val="both"/>
        <w:rPr>
          <w:color w:val="000000"/>
        </w:rPr>
      </w:pPr>
      <w:r>
        <w:rPr>
          <w:color w:val="000000"/>
        </w:rPr>
        <w:t>• способы и направления поддержки детской инициативы;</w:t>
      </w:r>
    </w:p>
    <w:p w:rsidR="005D6779" w:rsidRDefault="005D6779" w:rsidP="005D677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  <w:jc w:val="both"/>
        <w:rPr>
          <w:color w:val="000000"/>
        </w:rPr>
      </w:pPr>
      <w:r>
        <w:rPr>
          <w:color w:val="000000"/>
        </w:rPr>
        <w:t>• особенности взаимодействия педагогического коллектива с семьями воспитанников.</w:t>
      </w:r>
    </w:p>
    <w:p w:rsidR="005D6779" w:rsidRDefault="005D6779" w:rsidP="005D677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3" w:lineRule="auto"/>
        <w:rPr>
          <w:b/>
          <w:color w:val="000000"/>
          <w:sz w:val="28"/>
        </w:rPr>
      </w:pPr>
      <w:r>
        <w:rPr>
          <w:color w:val="000000"/>
        </w:rPr>
        <w:t> Основными формами совместной деятельности педагогов и родителей по реализации адаптированной основной образовательной программы являются следующие:</w:t>
      </w:r>
      <w:r>
        <w:rPr>
          <w:color w:val="000000"/>
        </w:rPr>
        <w:br/>
        <w:t>   - подготовка и проведение совместных праздников и досугов, предполагающие совместные выступления детей и родителей, участие в конкурсах;</w:t>
      </w:r>
      <w:r>
        <w:rPr>
          <w:color w:val="000000"/>
        </w:rPr>
        <w:br/>
        <w:t>    - проведение разнообразных встреч с родителями и представителями старшего поколения;</w:t>
      </w:r>
      <w:r>
        <w:rPr>
          <w:color w:val="000000"/>
        </w:rPr>
        <w:br/>
        <w:t>   - привлечение родителей к участию в детских познавательно-исследовательских и творческих проектах.</w:t>
      </w:r>
    </w:p>
    <w:p w:rsidR="005D6779" w:rsidRPr="00C24C07" w:rsidRDefault="005D6779" w:rsidP="005D6779">
      <w:pPr>
        <w:pStyle w:val="a4"/>
        <w:jc w:val="center"/>
        <w:rPr>
          <w:color w:val="000000"/>
        </w:rPr>
      </w:pPr>
      <w:r>
        <w:rPr>
          <w:b/>
          <w:color w:val="000000"/>
        </w:rPr>
        <w:t xml:space="preserve">3. </w:t>
      </w:r>
      <w:r w:rsidRPr="00C24C07">
        <w:rPr>
          <w:b/>
          <w:color w:val="000000"/>
        </w:rPr>
        <w:t>Организационный раздел</w:t>
      </w:r>
    </w:p>
    <w:p w:rsidR="005D6779" w:rsidRDefault="005D6779" w:rsidP="005D6779">
      <w:pPr>
        <w:pStyle w:val="a4"/>
        <w:rPr>
          <w:color w:val="000000"/>
        </w:rPr>
      </w:pPr>
      <w:r>
        <w:rPr>
          <w:color w:val="000000"/>
        </w:rPr>
        <w:t>Организационный раздел дает представление о том, в каких условиях</w:t>
      </w:r>
    </w:p>
    <w:p w:rsidR="005D6779" w:rsidRDefault="005D6779" w:rsidP="005D677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  <w:jc w:val="both"/>
        <w:rPr>
          <w:color w:val="000000"/>
        </w:rPr>
      </w:pPr>
      <w:r>
        <w:rPr>
          <w:color w:val="000000"/>
        </w:rPr>
        <w:t>реализуется Программа. В этом разделе представлены:</w:t>
      </w:r>
    </w:p>
    <w:p w:rsidR="005D6779" w:rsidRDefault="005D6779" w:rsidP="005D677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  <w:jc w:val="both"/>
        <w:rPr>
          <w:color w:val="000000"/>
        </w:rPr>
      </w:pPr>
      <w:r>
        <w:rPr>
          <w:color w:val="000000"/>
        </w:rPr>
        <w:t>• циклограмма работы учителя-логопеда;</w:t>
      </w:r>
    </w:p>
    <w:p w:rsidR="005D6779" w:rsidRDefault="005D6779" w:rsidP="005D677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  <w:jc w:val="both"/>
        <w:rPr>
          <w:color w:val="000000"/>
        </w:rPr>
      </w:pPr>
      <w:r>
        <w:rPr>
          <w:color w:val="000000"/>
        </w:rPr>
        <w:t>•традиционные для коррекционно-развивающих занятий события, проводимые праздники, мероприятия;</w:t>
      </w:r>
    </w:p>
    <w:p w:rsidR="005D6779" w:rsidRDefault="005D6779" w:rsidP="005D677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  <w:jc w:val="both"/>
        <w:rPr>
          <w:color w:val="000000"/>
        </w:rPr>
      </w:pPr>
      <w:r>
        <w:rPr>
          <w:color w:val="000000"/>
        </w:rPr>
        <w:t>•особенности организации предметно-пространственной коррекционно-развивающей образовательной среды;</w:t>
      </w:r>
    </w:p>
    <w:p w:rsidR="005D6779" w:rsidRDefault="005D6779" w:rsidP="005D677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  <w:jc w:val="both"/>
      </w:pPr>
      <w:r>
        <w:rPr>
          <w:color w:val="000000"/>
        </w:rPr>
        <w:t>•требования к материально-техническим условиям реализации Программы (в том числе обеспеченность методическими материалами и средствами обучения и воспитания).</w:t>
      </w:r>
    </w:p>
    <w:p w:rsidR="005D6779" w:rsidRDefault="005D6779" w:rsidP="005D6779"/>
    <w:p w:rsidR="005D6779" w:rsidRDefault="005D6779" w:rsidP="005D6779">
      <w:pPr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 ОСВОЕНИЯ ПРОГРАММЫ</w:t>
      </w:r>
    </w:p>
    <w:p w:rsidR="005D6779" w:rsidRDefault="005D6779" w:rsidP="005D677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B74B28" w:rsidRDefault="005D6779" w:rsidP="005D6779">
      <w:pPr>
        <w:rPr>
          <w:color w:val="000000"/>
        </w:rPr>
      </w:pPr>
      <w:r>
        <w:rPr>
          <w:color w:val="000000"/>
        </w:rPr>
        <w:t xml:space="preserve">Целевые ориентиры данной Программы базируются на ФГОС ДО и задачах данной </w:t>
      </w:r>
      <w:r>
        <w:rPr>
          <w:b/>
          <w:bCs/>
          <w:color w:val="000000"/>
        </w:rPr>
        <w:t>Программы</w:t>
      </w:r>
      <w:r>
        <w:rPr>
          <w:color w:val="000000"/>
        </w:rPr>
        <w:t xml:space="preserve">. </w:t>
      </w:r>
    </w:p>
    <w:p w:rsidR="005D6779" w:rsidRDefault="005D6779" w:rsidP="00B74B28">
      <w:pPr>
        <w:ind w:firstLine="709"/>
        <w:rPr>
          <w:color w:val="000000"/>
        </w:rPr>
      </w:pPr>
      <w:r>
        <w:rPr>
          <w:color w:val="000000"/>
        </w:rPr>
        <w:t xml:space="preserve">Результаты освоения </w:t>
      </w:r>
      <w:r>
        <w:rPr>
          <w:b/>
          <w:bCs/>
          <w:color w:val="000000"/>
        </w:rPr>
        <w:t>Программы</w:t>
      </w:r>
      <w:r>
        <w:rPr>
          <w:color w:val="000000"/>
        </w:rPr>
        <w:t xml:space="preserve"> зависят от индивидуальных психологических и физиологических особенностей, а также от степени нарушений речевого развития детей, при этом учитывается специфика дошкольного детства (гибкость, пластичность развития ребенка). </w:t>
      </w:r>
    </w:p>
    <w:tbl>
      <w:tblPr>
        <w:tblW w:w="0" w:type="auto"/>
        <w:tblInd w:w="-45" w:type="dxa"/>
        <w:tblLayout w:type="fixed"/>
        <w:tblCellMar>
          <w:left w:w="113" w:type="dxa"/>
        </w:tblCellMar>
        <w:tblLook w:val="0000"/>
      </w:tblPr>
      <w:tblGrid>
        <w:gridCol w:w="2143"/>
        <w:gridCol w:w="7300"/>
      </w:tblGrid>
      <w:tr w:rsidR="00B74B28" w:rsidTr="00AD18D5"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74B28" w:rsidRDefault="00B74B28" w:rsidP="00AD1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Диагноз речевого развития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B28" w:rsidRDefault="00B74B28" w:rsidP="00AD18D5">
            <w:pPr>
              <w:jc w:val="center"/>
            </w:pPr>
            <w:r>
              <w:rPr>
                <w:b/>
                <w:bCs/>
              </w:rPr>
              <w:t>Целевые ориентиры на этапе завершения образовательной деятельности по профессиональной коррекции нарушений развития речи детей</w:t>
            </w:r>
          </w:p>
        </w:tc>
      </w:tr>
      <w:tr w:rsidR="00B74B28" w:rsidTr="00AD18D5"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74B28" w:rsidRDefault="00B74B28" w:rsidP="00AD18D5">
            <w:pPr>
              <w:jc w:val="center"/>
              <w:rPr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уровень речевого развития</w:t>
            </w:r>
          </w:p>
        </w:tc>
        <w:tc>
          <w:tcPr>
            <w:tcW w:w="7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B28" w:rsidRDefault="00B74B28" w:rsidP="00B74B28">
            <w:pPr>
              <w:pStyle w:val="2"/>
              <w:numPr>
                <w:ilvl w:val="0"/>
                <w:numId w:val="5"/>
              </w:numPr>
              <w:suppressAutoHyphens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ребенок понимает обращенную речь в соответствии </w:t>
            </w:r>
          </w:p>
          <w:p w:rsidR="00B74B28" w:rsidRDefault="00B74B28" w:rsidP="00AD18D5">
            <w:pPr>
              <w:pStyle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 параметрами возрастной нормы;</w:t>
            </w:r>
          </w:p>
          <w:p w:rsidR="00B74B28" w:rsidRDefault="00B74B28" w:rsidP="00B74B28">
            <w:pPr>
              <w:pStyle w:val="2"/>
              <w:numPr>
                <w:ilvl w:val="0"/>
                <w:numId w:val="5"/>
              </w:numPr>
              <w:suppressAutoHyphens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ребенок фонематически правильно оформляет звуковую сторону речи;</w:t>
            </w:r>
          </w:p>
          <w:p w:rsidR="00B74B28" w:rsidRDefault="00B74B28" w:rsidP="00B74B28">
            <w:pPr>
              <w:pStyle w:val="2"/>
              <w:numPr>
                <w:ilvl w:val="0"/>
                <w:numId w:val="5"/>
              </w:numPr>
              <w:suppressAutoHyphens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ребенок умеет правильно передать слоговую структуру слов, используемых в самостоятельной речи;</w:t>
            </w:r>
          </w:p>
          <w:p w:rsidR="00B74B28" w:rsidRDefault="00B74B28" w:rsidP="00B74B28">
            <w:pPr>
              <w:pStyle w:val="2"/>
              <w:numPr>
                <w:ilvl w:val="0"/>
                <w:numId w:val="5"/>
              </w:numPr>
              <w:suppressAutoHyphens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ребенок пользуется в самостоятельной речи простыми распространенными и сложными предложениями, владеет навыками объединения их в рассказ;</w:t>
            </w:r>
          </w:p>
          <w:p w:rsidR="00B74B28" w:rsidRDefault="00B74B28" w:rsidP="00B74B28">
            <w:pPr>
              <w:pStyle w:val="2"/>
              <w:numPr>
                <w:ilvl w:val="0"/>
                <w:numId w:val="5"/>
              </w:numPr>
              <w:suppressAutoHyphens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ребенок владеет элементарными навыками пересказа;</w:t>
            </w:r>
          </w:p>
          <w:p w:rsidR="00B74B28" w:rsidRDefault="00B74B28" w:rsidP="00B74B28">
            <w:pPr>
              <w:pStyle w:val="2"/>
              <w:numPr>
                <w:ilvl w:val="0"/>
                <w:numId w:val="5"/>
              </w:numPr>
              <w:suppressAutoHyphens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ребенок владеет навыками диалогической речи;</w:t>
            </w:r>
          </w:p>
          <w:p w:rsidR="00B74B28" w:rsidRDefault="00B74B28" w:rsidP="00B74B28">
            <w:pPr>
              <w:pStyle w:val="2"/>
              <w:numPr>
                <w:ilvl w:val="0"/>
                <w:numId w:val="5"/>
              </w:numPr>
              <w:suppressAutoHyphens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ребенок владеет навыками самообразования: может продуцировать имена существительные от глаголов, прилагательные от существительных и глаголов, уменьшительно-ласкательные и увеличенные формы существительных и прочее;</w:t>
            </w:r>
          </w:p>
          <w:p w:rsidR="00B74B28" w:rsidRDefault="00B74B28" w:rsidP="00B74B28">
            <w:pPr>
              <w:pStyle w:val="2"/>
              <w:numPr>
                <w:ilvl w:val="0"/>
                <w:numId w:val="5"/>
              </w:numPr>
              <w:suppressAutoHyphens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ребенок грамматически правильно оформляет самостоятельную речь в соответствии с нормами языка. Падежные, родовидовые окончания слов проговаривает четко; простые и почти все сложные предлоги употребляет адекватно;</w:t>
            </w:r>
          </w:p>
          <w:p w:rsidR="00B74B28" w:rsidRDefault="00B74B28" w:rsidP="00B74B28">
            <w:pPr>
              <w:pStyle w:val="2"/>
              <w:numPr>
                <w:ilvl w:val="0"/>
                <w:numId w:val="5"/>
              </w:numPr>
              <w:suppressAutoHyphens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ребенок использует в спонтанном общении слова различных лексико-грамматических категорий;</w:t>
            </w:r>
          </w:p>
          <w:p w:rsidR="00B74B28" w:rsidRDefault="00B74B28" w:rsidP="00B74B28">
            <w:pPr>
              <w:pStyle w:val="2"/>
              <w:numPr>
                <w:ilvl w:val="0"/>
                <w:numId w:val="5"/>
              </w:numPr>
              <w:suppressAutoHyphens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ребенок владеет элементами грамоты: навыками чтения </w:t>
            </w:r>
          </w:p>
          <w:p w:rsidR="00B74B28" w:rsidRDefault="00B74B28" w:rsidP="00AD18D5">
            <w:pPr>
              <w:pStyle w:val="2"/>
            </w:pPr>
            <w:r>
              <w:rPr>
                <w:rFonts w:eastAsia="Times New Roman"/>
                <w:bCs/>
              </w:rPr>
              <w:t>и печатания некоторых букв, слогов, слов и коротких предложений.</w:t>
            </w:r>
          </w:p>
        </w:tc>
      </w:tr>
      <w:tr w:rsidR="00B74B28" w:rsidRPr="00EE4B24" w:rsidTr="00AD18D5">
        <w:tc>
          <w:tcPr>
            <w:tcW w:w="21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74B28" w:rsidRDefault="00B74B28" w:rsidP="00AD18D5">
            <w:pPr>
              <w:jc w:val="center"/>
              <w:rPr>
                <w:color w:val="000000"/>
              </w:rPr>
            </w:pPr>
            <w:r>
              <w:rPr>
                <w:rFonts w:eastAsia="TimesNewRomanPSMT"/>
                <w:b/>
              </w:rPr>
              <w:lastRenderedPageBreak/>
              <w:t>фонетико-фонематическое нарушение</w:t>
            </w:r>
            <w:r w:rsidRPr="004925A8">
              <w:rPr>
                <w:rFonts w:eastAsia="TimesNewRomanPSMT"/>
                <w:b/>
              </w:rPr>
              <w:t xml:space="preserve"> речи</w:t>
            </w:r>
          </w:p>
        </w:tc>
        <w:tc>
          <w:tcPr>
            <w:tcW w:w="7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B28" w:rsidRPr="00FC2383" w:rsidRDefault="00B74B28" w:rsidP="00AD18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C2383">
              <w:rPr>
                <w:rFonts w:eastAsia="TimesNewRomanPSMT"/>
              </w:rPr>
              <w:t>•</w:t>
            </w:r>
            <w:r>
              <w:rPr>
                <w:rFonts w:eastAsia="TimesNewRomanPSMT"/>
              </w:rPr>
              <w:t>ребёнок правильно артикулирует</w:t>
            </w:r>
            <w:r w:rsidRPr="00FC2383">
              <w:rPr>
                <w:rFonts w:eastAsia="TimesNewRomanPSMT"/>
              </w:rPr>
              <w:t xml:space="preserve"> все звуки речи в различных позициях;</w:t>
            </w:r>
          </w:p>
          <w:p w:rsidR="00B74B28" w:rsidRPr="00FC2383" w:rsidRDefault="00B74B28" w:rsidP="00AD18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C2383">
              <w:rPr>
                <w:rFonts w:eastAsia="TimesNewRomanPSMT"/>
              </w:rPr>
              <w:t>•четко дифф</w:t>
            </w:r>
            <w:r>
              <w:rPr>
                <w:rFonts w:eastAsia="TimesNewRomanPSMT"/>
              </w:rPr>
              <w:t>еренцирует</w:t>
            </w:r>
            <w:r w:rsidRPr="00FC2383">
              <w:rPr>
                <w:rFonts w:eastAsia="TimesNewRomanPSMT"/>
              </w:rPr>
              <w:t xml:space="preserve"> все изученные звуки;</w:t>
            </w:r>
          </w:p>
          <w:p w:rsidR="00B74B28" w:rsidRPr="00FC2383" w:rsidRDefault="00B74B28" w:rsidP="00AD18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•различает</w:t>
            </w:r>
            <w:r w:rsidRPr="00FC2383">
              <w:rPr>
                <w:rFonts w:eastAsia="TimesNewRomanPSMT"/>
              </w:rPr>
              <w:t xml:space="preserve"> понятия «звук», «твердый звук», «мягкий звук», «глухой звук»,«звонкий звук», «слог», «предложение» на практическом уровне;</w:t>
            </w:r>
          </w:p>
          <w:p w:rsidR="00B74B28" w:rsidRPr="00FC2383" w:rsidRDefault="00B74B28" w:rsidP="00AD18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•называет</w:t>
            </w:r>
            <w:r w:rsidRPr="00FC2383">
              <w:rPr>
                <w:rFonts w:eastAsia="TimesNewRomanPSMT"/>
              </w:rPr>
              <w:t xml:space="preserve"> последовательность слов в предложении, слогов и звуков в словах;</w:t>
            </w:r>
          </w:p>
          <w:p w:rsidR="00B74B28" w:rsidRPr="00FC2383" w:rsidRDefault="00B74B28" w:rsidP="00AD18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•производит</w:t>
            </w:r>
            <w:r w:rsidRPr="00FC2383">
              <w:rPr>
                <w:rFonts w:eastAsia="TimesNewRomanPSMT"/>
              </w:rPr>
              <w:t xml:space="preserve"> элементарный звуковой анализ и синтез;</w:t>
            </w:r>
          </w:p>
          <w:p w:rsidR="00B74B28" w:rsidRPr="00FC2383" w:rsidRDefault="00B74B28" w:rsidP="00AD18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•читает и правильно понимает</w:t>
            </w:r>
            <w:r w:rsidRPr="00FC2383">
              <w:rPr>
                <w:rFonts w:eastAsia="TimesNewRomanPSMT"/>
              </w:rPr>
              <w:t xml:space="preserve"> прочитанное в пределах изученной программы;</w:t>
            </w:r>
          </w:p>
          <w:p w:rsidR="00B74B28" w:rsidRPr="00FC2383" w:rsidRDefault="00B74B28" w:rsidP="00AD18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•отвечает</w:t>
            </w:r>
            <w:r w:rsidRPr="00FC2383">
              <w:rPr>
                <w:rFonts w:eastAsia="TimesNewRomanPSMT"/>
              </w:rPr>
              <w:t xml:space="preserve"> на вопросы по </w:t>
            </w:r>
            <w:r>
              <w:rPr>
                <w:rFonts w:eastAsia="TimesNewRomanPSMT"/>
              </w:rPr>
              <w:t>содержанию прочитанного, ставит</w:t>
            </w:r>
            <w:r w:rsidRPr="00FC2383">
              <w:rPr>
                <w:rFonts w:eastAsia="TimesNewRomanPSMT"/>
              </w:rPr>
              <w:t xml:space="preserve"> вопросы к текстам и</w:t>
            </w:r>
            <w:r>
              <w:rPr>
                <w:rFonts w:eastAsia="TimesNewRomanPSMT"/>
              </w:rPr>
              <w:t xml:space="preserve"> пересказывает</w:t>
            </w:r>
            <w:r w:rsidRPr="00FC2383">
              <w:rPr>
                <w:rFonts w:eastAsia="TimesNewRomanPSMT"/>
              </w:rPr>
              <w:t xml:space="preserve"> их;</w:t>
            </w:r>
          </w:p>
          <w:p w:rsidR="00B74B28" w:rsidRPr="00EE4B24" w:rsidRDefault="00B74B28" w:rsidP="00AD18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•выкладывает</w:t>
            </w:r>
            <w:r w:rsidRPr="00FC2383">
              <w:rPr>
                <w:rFonts w:eastAsia="TimesNewRomanPSMT"/>
              </w:rPr>
              <w:t xml:space="preserve"> из букв разрезной азбуки и печатать слова различного слоговогосостава, предложения с применением всех усвоенных</w:t>
            </w:r>
            <w:r>
              <w:rPr>
                <w:rFonts w:eastAsia="TimesNewRomanPSMT"/>
              </w:rPr>
              <w:t>.</w:t>
            </w:r>
          </w:p>
        </w:tc>
      </w:tr>
    </w:tbl>
    <w:p w:rsidR="00B74B28" w:rsidRPr="00870FD1" w:rsidRDefault="00B74B28" w:rsidP="00B74B28">
      <w:pPr>
        <w:ind w:firstLine="709"/>
        <w:rPr>
          <w:color w:val="000000"/>
        </w:rPr>
      </w:pPr>
    </w:p>
    <w:p w:rsidR="00433802" w:rsidRDefault="00433802" w:rsidP="00B72B6E">
      <w:bookmarkStart w:id="0" w:name="_GoBack"/>
      <w:bookmarkEnd w:id="0"/>
    </w:p>
    <w:sectPr w:rsidR="00433802" w:rsidSect="008C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7C078F3"/>
    <w:multiLevelType w:val="hybridMultilevel"/>
    <w:tmpl w:val="9D24F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F322CC"/>
    <w:multiLevelType w:val="hybridMultilevel"/>
    <w:tmpl w:val="29F05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9655CD"/>
    <w:multiLevelType w:val="hybridMultilevel"/>
    <w:tmpl w:val="ACC4631A"/>
    <w:lvl w:ilvl="0" w:tplc="13B8F0AC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6D6F1A20"/>
    <w:multiLevelType w:val="hybridMultilevel"/>
    <w:tmpl w:val="08BC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1C50"/>
    <w:rsid w:val="0008592B"/>
    <w:rsid w:val="002B63A3"/>
    <w:rsid w:val="00433802"/>
    <w:rsid w:val="004B2B20"/>
    <w:rsid w:val="004C10A5"/>
    <w:rsid w:val="005C5756"/>
    <w:rsid w:val="005D6779"/>
    <w:rsid w:val="005E1C50"/>
    <w:rsid w:val="006637F5"/>
    <w:rsid w:val="006E2554"/>
    <w:rsid w:val="008C71AF"/>
    <w:rsid w:val="00A30C0D"/>
    <w:rsid w:val="00A3670B"/>
    <w:rsid w:val="00B72B6E"/>
    <w:rsid w:val="00B74B28"/>
    <w:rsid w:val="00C2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79"/>
    <w:pPr>
      <w:ind w:left="720"/>
      <w:contextualSpacing/>
      <w:jc w:val="center"/>
    </w:pPr>
    <w:rPr>
      <w:rFonts w:eastAsia="Calibri"/>
      <w:szCs w:val="22"/>
      <w:lang w:eastAsia="en-US"/>
    </w:rPr>
  </w:style>
  <w:style w:type="paragraph" w:styleId="a4">
    <w:name w:val="Body Text"/>
    <w:basedOn w:val="a"/>
    <w:link w:val="a5"/>
    <w:rsid w:val="005D6779"/>
    <w:pPr>
      <w:spacing w:after="120"/>
    </w:pPr>
  </w:style>
  <w:style w:type="character" w:customStyle="1" w:styleId="a5">
    <w:name w:val="Основной текст Знак"/>
    <w:basedOn w:val="a0"/>
    <w:link w:val="a4"/>
    <w:rsid w:val="005D6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D6779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19">
    <w:name w:val="Font Style19"/>
    <w:rsid w:val="005D6779"/>
    <w:rPr>
      <w:rFonts w:ascii="Times New Roman" w:hAnsi="Times New Roman" w:cs="Times New Roman"/>
      <w:color w:val="000000"/>
      <w:sz w:val="18"/>
      <w:szCs w:val="18"/>
    </w:rPr>
  </w:style>
  <w:style w:type="paragraph" w:customStyle="1" w:styleId="1">
    <w:name w:val="Абзац списка1"/>
    <w:basedOn w:val="a"/>
    <w:rsid w:val="005D6779"/>
    <w:pPr>
      <w:ind w:left="720"/>
      <w:contextualSpacing/>
    </w:pPr>
    <w:rPr>
      <w:rFonts w:eastAsia="Calibri"/>
    </w:rPr>
  </w:style>
  <w:style w:type="paragraph" w:customStyle="1" w:styleId="FORMATTEXT">
    <w:name w:val=".FORMATTEXT"/>
    <w:rsid w:val="005D6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B74B2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стрекоза</dc:creator>
  <cp:lastModifiedBy>Windows User</cp:lastModifiedBy>
  <cp:revision>9</cp:revision>
  <dcterms:created xsi:type="dcterms:W3CDTF">2016-01-08T13:57:00Z</dcterms:created>
  <dcterms:modified xsi:type="dcterms:W3CDTF">2017-01-03T23:57:00Z</dcterms:modified>
</cp:coreProperties>
</file>